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edxsmsypaxf8" w:id="0"/>
      <w:bookmarkEnd w:id="0"/>
      <w:r w:rsidDel="00000000" w:rsidR="00000000" w:rsidRPr="00000000">
        <w:rPr>
          <w:color w:val="469443"/>
          <w:rtl w:val="0"/>
        </w:rPr>
        <w:t xml:space="preserve">FRAYER MODEL</w:t>
      </w:r>
      <w:r w:rsidDel="00000000" w:rsidR="00000000" w:rsidRPr="00000000">
        <w:rPr>
          <w:color w:val="469443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9360027</wp:posOffset>
            </wp:positionH>
            <wp:positionV relativeFrom="page">
              <wp:posOffset>310896</wp:posOffset>
            </wp:positionV>
            <wp:extent cx="314325" cy="399206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99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46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4.4"/>
        <w:gridCol w:w="180"/>
        <w:gridCol w:w="7214.4"/>
        <w:tblGridChange w:id="0">
          <w:tblGrid>
            <w:gridCol w:w="7214.4"/>
            <w:gridCol w:w="180"/>
            <w:gridCol w:w="72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10.240000000002"/>
        <w:tblGridChange w:id="0">
          <w:tblGrid>
            <w:gridCol w:w="14610.24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000000" w:space="0" w:sz="0" w:val="nil"/>
              <w:bottom w:color="469443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before="16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Draw a picture representing the element in the middle circle and then provide the symbol, atomic number, state at room temperature, and uses.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bookmarkStart w:colFirst="0" w:colLast="0" w:name="_heading=h.w5ysmi28himv" w:id="1"/>
      <w:bookmarkEnd w:id="1"/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2148840</wp:posOffset>
                </wp:positionH>
                <wp:positionV relativeFrom="page">
                  <wp:posOffset>2532888</wp:posOffset>
                </wp:positionV>
                <wp:extent cx="1019175" cy="10191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31750" y="3265750"/>
                          <a:ext cx="1019175" cy="1019175"/>
                          <a:chOff x="4831750" y="3265750"/>
                          <a:chExt cx="1028500" cy="1028500"/>
                        </a:xfrm>
                      </wpg:grpSpPr>
                      <wpg:grpSp>
                        <wpg:cNvGrpSpPr/>
                        <wpg:grpSpPr>
                          <a:xfrm>
                            <a:off x="4836413" y="3270413"/>
                            <a:ext cx="1019175" cy="1019175"/>
                            <a:chOff x="2158825" y="829600"/>
                            <a:chExt cx="1993675" cy="1993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58825" y="829600"/>
                              <a:ext cx="1993675" cy="199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46944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528225" y="895925"/>
                              <a:ext cx="1254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69443"/>
                                    <w:sz w:val="20"/>
                                    <w:vertAlign w:val="baseline"/>
                                  </w:rPr>
                                  <w:t xml:space="preserve">Element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2148840</wp:posOffset>
                </wp:positionH>
                <wp:positionV relativeFrom="page">
                  <wp:posOffset>2532888</wp:posOffset>
                </wp:positionV>
                <wp:extent cx="1019175" cy="101917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6876288</wp:posOffset>
                </wp:positionH>
                <wp:positionV relativeFrom="page">
                  <wp:posOffset>2532888</wp:posOffset>
                </wp:positionV>
                <wp:extent cx="1019175" cy="101917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31750" y="3265750"/>
                          <a:ext cx="1019175" cy="1019175"/>
                          <a:chOff x="4831750" y="3265750"/>
                          <a:chExt cx="1028500" cy="1028500"/>
                        </a:xfrm>
                      </wpg:grpSpPr>
                      <wpg:grpSp>
                        <wpg:cNvGrpSpPr/>
                        <wpg:grpSpPr>
                          <a:xfrm>
                            <a:off x="4836413" y="3270413"/>
                            <a:ext cx="1019175" cy="1019175"/>
                            <a:chOff x="2158825" y="829600"/>
                            <a:chExt cx="1993675" cy="1993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58825" y="829600"/>
                              <a:ext cx="1993675" cy="199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46944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528225" y="895925"/>
                              <a:ext cx="1254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69443"/>
                                    <w:sz w:val="20"/>
                                    <w:vertAlign w:val="baseline"/>
                                  </w:rPr>
                                  <w:t xml:space="preserve">Element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6876288</wp:posOffset>
                </wp:positionH>
                <wp:positionV relativeFrom="page">
                  <wp:posOffset>2532888</wp:posOffset>
                </wp:positionV>
                <wp:extent cx="1019175" cy="101917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45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7.5"/>
        <w:gridCol w:w="3577.5"/>
        <w:gridCol w:w="270"/>
        <w:gridCol w:w="3585"/>
        <w:gridCol w:w="3585"/>
        <w:tblGridChange w:id="0">
          <w:tblGrid>
            <w:gridCol w:w="3577.5"/>
            <w:gridCol w:w="3577.5"/>
            <w:gridCol w:w="270"/>
            <w:gridCol w:w="358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Symbol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Atomic Number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Symbol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Atomic Number</w:t>
            </w:r>
          </w:p>
        </w:tc>
      </w:tr>
      <w:tr>
        <w:trPr>
          <w:cantSplit w:val="0"/>
          <w:trHeight w:val="1094.4" w:hRule="atLeast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shorthand notation used to represent an element.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number of protons in the nucleus of an atom of an element.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shorthand notation used to represent an element.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number of protons in the nucleus of an atom of an element.</w:t>
            </w:r>
          </w:p>
        </w:tc>
      </w:tr>
      <w:tr>
        <w:trPr>
          <w:cantSplit w:val="0"/>
          <w:trHeight w:val="1094.4" w:hRule="atLeast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Whether the element is a solid, liquid or gas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at room temperature.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Common industrial or practical uses of the element.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Whether the element is a solid, liquid or gas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at room temperature.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Common industrial or practical uses of the element.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State at Room Temperature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Uses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State at Room Temperature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Uses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6876288</wp:posOffset>
                </wp:positionH>
                <wp:positionV relativeFrom="page">
                  <wp:posOffset>4846320</wp:posOffset>
                </wp:positionV>
                <wp:extent cx="1019175" cy="101917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31750" y="3265750"/>
                          <a:ext cx="1019175" cy="1019175"/>
                          <a:chOff x="4831750" y="3265750"/>
                          <a:chExt cx="1028500" cy="1028500"/>
                        </a:xfrm>
                      </wpg:grpSpPr>
                      <wpg:grpSp>
                        <wpg:cNvGrpSpPr/>
                        <wpg:grpSpPr>
                          <a:xfrm>
                            <a:off x="4836413" y="3270413"/>
                            <a:ext cx="1019175" cy="1019175"/>
                            <a:chOff x="2158825" y="829600"/>
                            <a:chExt cx="1993675" cy="1993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58825" y="829600"/>
                              <a:ext cx="1993675" cy="199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46944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528225" y="895925"/>
                              <a:ext cx="1254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69443"/>
                                    <w:sz w:val="20"/>
                                    <w:vertAlign w:val="baseline"/>
                                  </w:rPr>
                                  <w:t xml:space="preserve">Element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6876288</wp:posOffset>
                </wp:positionH>
                <wp:positionV relativeFrom="page">
                  <wp:posOffset>4846320</wp:posOffset>
                </wp:positionV>
                <wp:extent cx="1019175" cy="101917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2148840</wp:posOffset>
                </wp:positionH>
                <wp:positionV relativeFrom="page">
                  <wp:posOffset>4846320</wp:posOffset>
                </wp:positionV>
                <wp:extent cx="1019175" cy="101917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31750" y="3265750"/>
                          <a:ext cx="1019175" cy="1019175"/>
                          <a:chOff x="4831750" y="3265750"/>
                          <a:chExt cx="1028500" cy="1028500"/>
                        </a:xfrm>
                      </wpg:grpSpPr>
                      <wpg:grpSp>
                        <wpg:cNvGrpSpPr/>
                        <wpg:grpSpPr>
                          <a:xfrm>
                            <a:off x="4836413" y="3270413"/>
                            <a:ext cx="1019175" cy="1019175"/>
                            <a:chOff x="2158825" y="829600"/>
                            <a:chExt cx="1993675" cy="1993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58825" y="829600"/>
                              <a:ext cx="1993675" cy="199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46944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28225" y="895925"/>
                              <a:ext cx="1254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69443"/>
                                    <w:sz w:val="20"/>
                                    <w:vertAlign w:val="baseline"/>
                                  </w:rPr>
                                  <w:t xml:space="preserve">Element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2148840</wp:posOffset>
                </wp:positionH>
                <wp:positionV relativeFrom="page">
                  <wp:posOffset>4846320</wp:posOffset>
                </wp:positionV>
                <wp:extent cx="1019175" cy="101917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4"/>
        <w:tblW w:w="145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7.5"/>
        <w:gridCol w:w="3577.5"/>
        <w:gridCol w:w="270"/>
        <w:gridCol w:w="3585"/>
        <w:gridCol w:w="3585"/>
        <w:tblGridChange w:id="0">
          <w:tblGrid>
            <w:gridCol w:w="3577.5"/>
            <w:gridCol w:w="3577.5"/>
            <w:gridCol w:w="270"/>
            <w:gridCol w:w="358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Symbol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Atomic Number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Symbol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Atomic Number</w:t>
            </w:r>
          </w:p>
        </w:tc>
      </w:tr>
      <w:tr>
        <w:trPr>
          <w:cantSplit w:val="0"/>
          <w:trHeight w:val="1094.4" w:hRule="atLeast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shorthand notation used to represent an element.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number of protons in the nucleus of an atom of an element.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shorthand notation used to represent an element.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The number of protons in the nucleus of an atom of an element.</w:t>
            </w:r>
          </w:p>
        </w:tc>
      </w:tr>
      <w:tr>
        <w:trPr>
          <w:cantSplit w:val="0"/>
          <w:trHeight w:val="1094.4" w:hRule="atLeast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Whether the element is a solid, liquid or gas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at room temperature.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Common industrial or practical uses of the element.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Whether the element is a solid, liquid or gas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at room temperature.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Common industrial or practical uses of the element.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State at Room Temperature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Uses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State at Room Temperature</w:t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4"/>
                <w:szCs w:val="24"/>
                <w:rtl w:val="0"/>
              </w:rPr>
              <w:t xml:space="preserve">Uses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14534.520000000002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4.3999999999996"/>
      <w:gridCol w:w="10905.120000000003"/>
      <w:gridCol w:w="735"/>
      <w:tblGridChange w:id="0">
        <w:tblGrid>
          <w:gridCol w:w="2894.3999999999996"/>
          <w:gridCol w:w="10905.120000000003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469443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39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69443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3A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  <w:rtl w:val="0"/>
            </w:rPr>
            <w:t xml:space="preserve">Frayer, D., Frederick, W. C., and Klausmeier, H. J. (1969). </w:t>
          </w:r>
          <w:r w:rsidDel="00000000" w:rsidR="00000000" w:rsidRPr="00000000">
            <w:rPr>
              <w:rFonts w:ascii="Calibri" w:cs="Calibri" w:eastAsia="Calibri" w:hAnsi="Calibri"/>
              <w:i w:val="1"/>
              <w:iCs w:val="1"/>
              <w:sz w:val="12"/>
              <w:szCs w:val="12"/>
              <w:rtl w:val="0"/>
            </w:rPr>
            <w:t xml:space="preserve">A Schema for Testing the Level of Cognitive Mastery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. Madison, WI: Wisconsin Center for Education Research.</w:t>
          </w:r>
        </w:p>
      </w:tc>
      <w:tc>
        <w:tcPr>
          <w:tcBorders>
            <w:top w:color="469443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B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d2Hg0cVsplGRWXbZifVUxnRnA==">CgMxLjAyDmguZWR4c21zeXBheGY4Mg5oLnc1eXNtaTI4aGltdjgAciExYnhId3RtSWJ4Rm56ZzFsSzVwZkIxd0tuY29yaXBIREM=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